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4" w:rsidRDefault="00DC3514">
      <w:pPr>
        <w:pageBreakBefore/>
        <w:jc w:val="center"/>
        <w:rPr>
          <w:rFonts w:cs="Courier New"/>
          <w:b/>
        </w:rPr>
      </w:pPr>
      <w:r>
        <w:rPr>
          <w:rFonts w:cs="Courier New"/>
          <w:b/>
        </w:rPr>
        <w:t>Zestaw podręczników obowiązujących w roku szkolnym 2015/2016</w:t>
      </w:r>
    </w:p>
    <w:p w:rsidR="00DC3514" w:rsidRDefault="00DC3514">
      <w:pPr>
        <w:jc w:val="center"/>
        <w:rPr>
          <w:rFonts w:cs="Courier New"/>
          <w:b/>
        </w:rPr>
      </w:pPr>
    </w:p>
    <w:p w:rsidR="00DC3514" w:rsidRDefault="00DC3514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 etap edukacyjny  </w:t>
      </w:r>
    </w:p>
    <w:p w:rsidR="00DC3514" w:rsidRDefault="00DC3514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</w:t>
      </w:r>
    </w:p>
    <w:p w:rsidR="00DC3514" w:rsidRDefault="00DC3514">
      <w:pPr>
        <w:jc w:val="center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173"/>
        <w:gridCol w:w="2268"/>
        <w:gridCol w:w="1559"/>
        <w:gridCol w:w="35"/>
        <w:gridCol w:w="2012"/>
      </w:tblGrid>
      <w:tr w:rsidR="00DC3514" w:rsidTr="00CF1558">
        <w:trPr>
          <w:trHeight w:val="510"/>
        </w:trPr>
        <w:tc>
          <w:tcPr>
            <w:tcW w:w="984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 w:rsidR="00DC3514" w:rsidTr="00AE127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 w:rsidP="00C94C5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DC3514" w:rsidRDefault="00DC3514" w:rsidP="00C94C5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DC3514" w:rsidTr="00FA1C82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1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3514" w:rsidRDefault="00DC3514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„Nasz Elementarz”</w:t>
            </w:r>
          </w:p>
          <w:p w:rsidR="00DC3514" w:rsidRDefault="00DC3514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3514" w:rsidRDefault="00DC3514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Maria Lorek, Lidia Wollman 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3514" w:rsidRDefault="00DC3514" w:rsidP="00FF7F59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MEN</w:t>
            </w:r>
          </w:p>
        </w:tc>
        <w:tc>
          <w:tcPr>
            <w:tcW w:w="201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C3514" w:rsidRDefault="00DC3514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Ustawa MEN</w:t>
            </w:r>
          </w:p>
        </w:tc>
      </w:tr>
      <w:tr w:rsidR="00DC3514" w:rsidTr="00AE1278">
        <w:trPr>
          <w:trHeight w:val="1444"/>
        </w:trPr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514" w:rsidRDefault="00DC3514" w:rsidP="0061635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„Ćwiczenia z pomysłem” 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514" w:rsidRDefault="00DC3514" w:rsidP="0061635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A.</w:t>
            </w:r>
            <w:r w:rsidRPr="0061635D">
              <w:rPr>
                <w:rFonts w:cs="Arial"/>
              </w:rPr>
              <w:t>Birchard,</w:t>
            </w:r>
            <w:r>
              <w:rPr>
                <w:rFonts w:cs="Arial"/>
              </w:rPr>
              <w:t xml:space="preserve"> J.Brzóska, K.</w:t>
            </w:r>
            <w:r w:rsidRPr="0061635D">
              <w:rPr>
                <w:rFonts w:cs="Arial"/>
              </w:rPr>
              <w:t>Jasieniec</w:t>
            </w:r>
            <w:r>
              <w:rPr>
                <w:rFonts w:cs="Arial"/>
              </w:rPr>
              <w:t>,</w:t>
            </w:r>
          </w:p>
          <w:p w:rsidR="00DC3514" w:rsidRPr="0061635D" w:rsidRDefault="00DC3514" w:rsidP="0061635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A. Jasiocha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514" w:rsidRDefault="00DC3514" w:rsidP="00FF7F5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012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3514" w:rsidRDefault="00DC3514" w:rsidP="002852FB">
            <w:pPr>
              <w:snapToGrid w:val="0"/>
              <w:jc w:val="center"/>
              <w:rPr>
                <w:rFonts w:cs="Arial"/>
              </w:rPr>
            </w:pPr>
          </w:p>
        </w:tc>
      </w:tr>
      <w:tr w:rsidR="00DC3514" w:rsidRPr="00BA6AD0" w:rsidTr="00AE1278">
        <w:trPr>
          <w:trHeight w:val="1106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>
            <w:pPr>
              <w:snapToGrid w:val="0"/>
              <w:jc w:val="center"/>
              <w:rPr>
                <w:rFonts w:cs="Arial"/>
              </w:rPr>
            </w:pPr>
          </w:p>
          <w:p w:rsidR="00DC3514" w:rsidRPr="00BA6AD0" w:rsidRDefault="00DC3514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A6AD0" w:rsidRDefault="00DC3514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A6AD0" w:rsidRDefault="00DC3514" w:rsidP="00FF7F5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A6AD0" w:rsidRDefault="00DC3514">
            <w:pPr>
              <w:snapToGrid w:val="0"/>
              <w:jc w:val="center"/>
              <w:rPr>
                <w:rFonts w:cs="Arial"/>
              </w:rPr>
            </w:pPr>
          </w:p>
        </w:tc>
      </w:tr>
      <w:tr w:rsidR="00DC3514" w:rsidRPr="00B54965" w:rsidTr="00AE127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B5496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Young Treetops 1. Podręcznik i zeszyt ćwiczeń</w:t>
            </w: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776BBD">
            <w:pPr>
              <w:snapToGrid w:val="0"/>
              <w:jc w:val="center"/>
              <w:rPr>
                <w:rFonts w:cs="Arial"/>
              </w:rPr>
            </w:pPr>
          </w:p>
          <w:p w:rsidR="00DC3514" w:rsidRPr="00BA6AD0" w:rsidRDefault="00DC3514" w:rsidP="00776BB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54965" w:rsidRDefault="00DC3514" w:rsidP="00B54965">
            <w:pPr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    </w:t>
            </w:r>
            <w:r w:rsidRPr="00B54965">
              <w:rPr>
                <w:rFonts w:cs="Arial"/>
                <w:lang w:val="en-US"/>
              </w:rPr>
              <w:t>Sarah M. Howell</w:t>
            </w:r>
          </w:p>
          <w:p w:rsidR="00DC3514" w:rsidRPr="00B54965" w:rsidRDefault="00DC3514">
            <w:pPr>
              <w:snapToGrid w:val="0"/>
              <w:jc w:val="center"/>
              <w:rPr>
                <w:rFonts w:cs="Arial"/>
                <w:lang w:val="en-US"/>
              </w:rPr>
            </w:pPr>
            <w:r w:rsidRPr="00B54965">
              <w:rPr>
                <w:rFonts w:cs="Arial"/>
                <w:lang w:val="en-US"/>
              </w:rPr>
              <w:t>Lisa Kester-Dodgson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54965" w:rsidRDefault="00DC3514" w:rsidP="00FF7F59">
            <w:pPr>
              <w:snapToGrid w:val="0"/>
              <w:jc w:val="center"/>
              <w:rPr>
                <w:rFonts w:cs="Arial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lang w:val="en-US"/>
                    </w:rPr>
                    <w:t>Oxford</w:t>
                  </w:r>
                </w:smartTag>
                <w:r>
                  <w:rPr>
                    <w:rFonts w:cs="Arial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cs="Arial"/>
                <w:lang w:val="en-US"/>
              </w:rPr>
              <w:t xml:space="preserve"> Press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54965" w:rsidRDefault="00DC3514">
            <w:pPr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728/1/2015</w:t>
            </w:r>
          </w:p>
        </w:tc>
      </w:tr>
      <w:tr w:rsidR="00DC3514" w:rsidTr="00AE127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Religia </w:t>
            </w: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„Jesteśmy w rodzinie Pana Jezusa”</w:t>
            </w:r>
          </w:p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</w:p>
          <w:p w:rsidR="00DC3514" w:rsidRDefault="00DC3514">
            <w:pPr>
              <w:snapToGrid w:val="0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448/13</w:t>
            </w:r>
          </w:p>
        </w:tc>
      </w:tr>
    </w:tbl>
    <w:p w:rsidR="00DC3514" w:rsidRDefault="00DC3514"/>
    <w:p w:rsidR="00DC3514" w:rsidRDefault="00DC3514"/>
    <w:p w:rsidR="00DC3514" w:rsidRDefault="00DC3514"/>
    <w:p w:rsidR="00DC3514" w:rsidRDefault="00DC3514"/>
    <w:p w:rsidR="00DC3514" w:rsidRDefault="00DC3514"/>
    <w:p w:rsidR="00DC3514" w:rsidRDefault="00DC3514"/>
    <w:p w:rsidR="00DC3514" w:rsidRDefault="00DC3514"/>
    <w:p w:rsidR="00DC3514" w:rsidRDefault="00DC3514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083"/>
        <w:gridCol w:w="2311"/>
        <w:gridCol w:w="1536"/>
        <w:gridCol w:w="2117"/>
      </w:tblGrid>
      <w:tr w:rsidR="00DC3514" w:rsidTr="00A020B5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II</w:t>
            </w:r>
          </w:p>
        </w:tc>
      </w:tr>
      <w:tr w:rsidR="00DC3514" w:rsidTr="00A020B5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DC3514" w:rsidTr="00EE159D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083" w:type="dxa"/>
            <w:tcBorders>
              <w:left w:val="single" w:sz="8" w:space="0" w:color="000000"/>
            </w:tcBorders>
            <w:vAlign w:val="center"/>
          </w:tcPr>
          <w:p w:rsidR="00DC3514" w:rsidRDefault="00DC3514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7874FE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„Nasz Elementarz”</w:t>
            </w:r>
          </w:p>
          <w:p w:rsidR="00DC3514" w:rsidRDefault="00DC3514" w:rsidP="00902167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Lorek</w:t>
            </w:r>
          </w:p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 Ludwa</w:t>
            </w:r>
          </w:p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Zatorska</w:t>
            </w:r>
          </w:p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J. Faliszewska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MEN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Ustawa MEN</w:t>
            </w:r>
          </w:p>
        </w:tc>
      </w:tr>
      <w:tr w:rsidR="00DC3514" w:rsidTr="00230878">
        <w:trPr>
          <w:trHeight w:val="1444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left w:val="single" w:sz="8" w:space="0" w:color="000000"/>
            </w:tcBorders>
            <w:vAlign w:val="center"/>
          </w:tcPr>
          <w:p w:rsidR="00DC3514" w:rsidRDefault="00DC3514" w:rsidP="00902167">
            <w:pPr>
              <w:snapToGrid w:val="0"/>
            </w:pPr>
            <w:r>
              <w:rPr>
                <w:rFonts w:cs="Arial"/>
              </w:rPr>
              <w:t xml:space="preserve">„Moje ćwiczenia” 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</w:pPr>
          </w:p>
        </w:tc>
        <w:tc>
          <w:tcPr>
            <w:tcW w:w="1536" w:type="dxa"/>
            <w:tcBorders>
              <w:left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</w:pPr>
            <w:r>
              <w:rPr>
                <w:rFonts w:cs="Arial"/>
              </w:rPr>
              <w:t>MAC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</w:pPr>
          </w:p>
        </w:tc>
      </w:tr>
      <w:tr w:rsidR="00DC3514" w:rsidTr="00C50AD8">
        <w:trPr>
          <w:trHeight w:val="1106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Young Treetops 2. Podręcznik i zeszyt ćwiczeń</w:t>
            </w: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Default="00DC3514" w:rsidP="00E03093">
            <w:pPr>
              <w:snapToGrid w:val="0"/>
              <w:jc w:val="center"/>
              <w:rPr>
                <w:rFonts w:cs="Arial"/>
              </w:rPr>
            </w:pPr>
          </w:p>
          <w:p w:rsidR="00DC3514" w:rsidRPr="00BA6AD0" w:rsidRDefault="00DC3514" w:rsidP="00E03093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B54965" w:rsidRDefault="00DC3514" w:rsidP="00E03093">
            <w:pPr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    </w:t>
            </w:r>
            <w:r w:rsidRPr="00B54965">
              <w:rPr>
                <w:rFonts w:cs="Arial"/>
                <w:lang w:val="en-US"/>
              </w:rPr>
              <w:t>Sarah M. Howell</w:t>
            </w:r>
          </w:p>
          <w:p w:rsidR="00DC3514" w:rsidRPr="00B54965" w:rsidRDefault="00DC3514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r w:rsidRPr="00B54965">
              <w:rPr>
                <w:rFonts w:cs="Arial"/>
                <w:lang w:val="en-US"/>
              </w:rPr>
              <w:t>Lisa Kester-Dodgson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B54965" w:rsidRDefault="00DC3514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lang w:val="en-US"/>
                    </w:rPr>
                    <w:t>Oxford</w:t>
                  </w:r>
                </w:smartTag>
                <w:r>
                  <w:rPr>
                    <w:rFonts w:cs="Arial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lang w:val="en-US"/>
                    </w:rPr>
                    <w:t>University</w:t>
                  </w:r>
                </w:smartTag>
              </w:smartTag>
            </w:smartTag>
            <w:r>
              <w:rPr>
                <w:rFonts w:cs="Arial"/>
                <w:lang w:val="en-US"/>
              </w:rPr>
              <w:t xml:space="preserve"> Press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B54965" w:rsidRDefault="00DC3514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728/2/2015</w:t>
            </w:r>
          </w:p>
        </w:tc>
      </w:tr>
      <w:tr w:rsidR="00DC3514" w:rsidTr="00A020B5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„Kochamy Pana</w:t>
            </w:r>
          </w:p>
          <w:p w:rsidR="00DC3514" w:rsidRDefault="00DC3514" w:rsidP="005C3ED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Jezusa”</w:t>
            </w: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  <w:p w:rsidR="00DC3514" w:rsidRDefault="00DC3514" w:rsidP="005C3ED6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554/13 </w:t>
            </w:r>
          </w:p>
        </w:tc>
      </w:tr>
    </w:tbl>
    <w:p w:rsidR="00DC3514" w:rsidRDefault="00DC3514" w:rsidP="002B253F"/>
    <w:p w:rsidR="00DC3514" w:rsidRDefault="00DC3514" w:rsidP="002B253F"/>
    <w:p w:rsidR="00DC3514" w:rsidRDefault="00DC3514" w:rsidP="002B253F"/>
    <w:p w:rsidR="00DC3514" w:rsidRDefault="00DC3514" w:rsidP="002B253F"/>
    <w:p w:rsidR="00DC3514" w:rsidRDefault="00DC3514" w:rsidP="002B253F"/>
    <w:p w:rsidR="00DC3514" w:rsidRDefault="00DC3514" w:rsidP="002B253F"/>
    <w:p w:rsidR="00DC3514" w:rsidRDefault="00DC3514" w:rsidP="002B253F"/>
    <w:p w:rsidR="00DC3514" w:rsidRDefault="00DC3514" w:rsidP="00B54965"/>
    <w:p w:rsidR="00DC3514" w:rsidRDefault="00DC3514" w:rsidP="00006FAE">
      <w:pPr>
        <w:ind w:left="-284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083"/>
        <w:gridCol w:w="2311"/>
        <w:gridCol w:w="1536"/>
        <w:gridCol w:w="2117"/>
      </w:tblGrid>
      <w:tr w:rsidR="00DC3514" w:rsidTr="00A020B5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III</w:t>
            </w:r>
          </w:p>
        </w:tc>
      </w:tr>
      <w:tr w:rsidR="00DC3514" w:rsidTr="00A020B5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noProof/>
                <w:lang w:eastAsia="pl-PL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9.7pt;margin-top:11.35pt;width:.05pt;height:385.65pt;flip:x;z-index:251656704" o:connectortype="straight"/>
              </w:pict>
            </w: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DC3514" w:rsidRDefault="00DC3514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DC3514" w:rsidTr="00EF4B9A">
        <w:trPr>
          <w:trHeight w:val="22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083" w:type="dxa"/>
            <w:vMerge w:val="restart"/>
            <w:tcBorders>
              <w:left w:val="single" w:sz="8" w:space="0" w:color="000000"/>
            </w:tcBorders>
            <w:vAlign w:val="center"/>
          </w:tcPr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Nasze „Razem w szkole”. Edukacja wczesnoszkolna w klasie 3.Podręcznik z ćwiczeniami . Części 1-5.(I sem)</w:t>
            </w: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  <w:r>
              <w:rPr>
                <w:noProof/>
                <w:lang w:eastAsia="pl-PL" w:bidi="ar-SA"/>
              </w:rPr>
              <w:pict>
                <v:shape id="_x0000_s1027" type="#_x0000_t32" style="position:absolute;margin-left:-2.45pt;margin-top:.4pt;width:105.6pt;height:0;z-index:251655680" o:connectortype="straight"/>
              </w:pict>
            </w:r>
            <w:r>
              <w:rPr>
                <w:rFonts w:cs="Arial"/>
                <w:color w:val="000000"/>
              </w:rPr>
              <w:t>Nasze „Razem w szkole.”Edukacja polonistyczna i społeczna . Podręcznik z ćwiczenia mi . Edukacja wczesnoszkolna. Klasa 3 części 1-4</w:t>
            </w: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831BC9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Nasze „Razem w szkole”. Edukacja matematyczna. Podręcznik z ćwiczeniami . Edukacja wczesnoszkolna. Klasa 3 części 1-4.</w:t>
            </w:r>
          </w:p>
          <w:p w:rsidR="00DC3514" w:rsidRDefault="00DC3514" w:rsidP="00831BC9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831BC9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Nasze „Razem w szkole „. Edukacja przyrodnicza.</w:t>
            </w:r>
          </w:p>
          <w:p w:rsidR="00DC3514" w:rsidRDefault="00DC3514" w:rsidP="00831BC9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Podręcznik z ćwiczenia mi . Edukacja wczesnoszkolna. Klasa 3.</w:t>
            </w: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831BC9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Nasze „Razem w szkole”. Edukacja artystyczna. Podręcznik z ćwiczenia mi . Edukacja wczesnoszkolna. Klasa 3.</w:t>
            </w: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  <w:r>
              <w:rPr>
                <w:noProof/>
                <w:lang w:eastAsia="pl-PL" w:bidi="ar-SA"/>
              </w:rPr>
              <w:pict>
                <v:shape id="_x0000_s1028" type="#_x0000_t32" style="position:absolute;margin-left:-2.45pt;margin-top:10.7pt;width:102.2pt;height:0;z-index:251657728" o:connectortype="straight"/>
              </w:pic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0B56F7">
            <w:pPr>
              <w:snapToGrid w:val="0"/>
            </w:pPr>
            <w:r>
              <w:t xml:space="preserve">Jolanta Brzózka, Katarzyna Glinka, Katarzyna Harmak, Kamila Izbińska, Anna Jasiocha, </w:t>
            </w:r>
          </w:p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  <w:r>
              <w:t>Teresa Panek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</w:tcBorders>
            <w:vAlign w:val="center"/>
          </w:tcPr>
          <w:p w:rsidR="00DC3514" w:rsidRDefault="00DC3514" w:rsidP="000B56F7">
            <w:pPr>
              <w:snapToGrid w:val="0"/>
              <w:jc w:val="center"/>
              <w:rPr>
                <w:rFonts w:cs="Arial"/>
              </w:rPr>
            </w:pPr>
            <w:r>
              <w:rPr>
                <w:noProof/>
                <w:lang w:eastAsia="pl-PL" w:bidi="ar-SA"/>
              </w:rPr>
              <w:pict>
                <v:shape id="_x0000_s1029" type="#_x0000_t32" style="position:absolute;left:0;text-align:left;margin-left:73pt;margin-top:39.15pt;width:105.75pt;height:0;z-index:251654656;mso-position-horizontal-relative:text;mso-position-vertical-relative:text" o:connectortype="straight"/>
              </w:pict>
            </w:r>
            <w:r>
              <w:t>Wydawnictwa Szkolne i Pedagogiczne Sp. z o.o.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484/5/2014</w:t>
            </w:r>
          </w:p>
        </w:tc>
      </w:tr>
      <w:tr w:rsidR="00DC3514" w:rsidTr="00A020B5">
        <w:trPr>
          <w:trHeight w:val="2205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</w:tcBorders>
            <w:vAlign w:val="center"/>
          </w:tcPr>
          <w:p w:rsidR="00DC3514" w:rsidRDefault="00DC3514" w:rsidP="000B56F7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0B56F7">
            <w:pPr>
              <w:snapToGrid w:val="0"/>
            </w:pPr>
            <w:r>
              <w:rPr>
                <w:noProof/>
                <w:lang w:eastAsia="pl-PL" w:bidi="ar-SA"/>
              </w:rPr>
              <w:pict>
                <v:shape id="_x0000_s1030" type="#_x0000_t32" style="position:absolute;margin-left:107.25pt;margin-top:520.9pt;width:81.3pt;height:0;z-index:251658752;mso-position-horizontal-relative:text;mso-position-vertical-relative:text" o:connectortype="straight"/>
              </w:pict>
            </w:r>
            <w:r>
              <w:t>Jolanta Brzózka, Katarzyna Glinka, Katarzyna Harmak, Kamila Izbińska,</w:t>
            </w: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vAlign w:val="center"/>
          </w:tcPr>
          <w:p w:rsidR="00DC3514" w:rsidRDefault="00DC3514" w:rsidP="000B56F7">
            <w:pPr>
              <w:snapToGrid w:val="0"/>
              <w:jc w:val="center"/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486/6/2014</w:t>
            </w:r>
          </w:p>
        </w:tc>
      </w:tr>
      <w:tr w:rsidR="00DC3514" w:rsidTr="00A020B5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C04BF9">
            <w:pPr>
              <w:snapToGrid w:val="0"/>
              <w:rPr>
                <w:rFonts w:cs="Arial"/>
              </w:rPr>
            </w:pPr>
            <w:r>
              <w:rPr>
                <w:noProof/>
                <w:lang w:eastAsia="pl-PL" w:bidi="ar-SA"/>
              </w:rPr>
              <w:pict>
                <v:shape id="_x0000_s1031" type="#_x0000_t32" style="position:absolute;margin-left:99.65pt;margin-top:-.2pt;width:114.75pt;height:1.5pt;flip:y;z-index:251659776;mso-position-horizontal-relative:text;mso-position-vertical-relative:text" o:connectortype="straight"/>
              </w:pict>
            </w:r>
            <w:r>
              <w:rPr>
                <w:rFonts w:cs="Arial"/>
              </w:rPr>
              <w:t>Galeria możliwości. Zajęcia komputerowe.</w:t>
            </w:r>
          </w:p>
          <w:p w:rsidR="00DC3514" w:rsidRDefault="00DC3514" w:rsidP="00C04BF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Podręcznik z ćwiczeniami.</w:t>
            </w:r>
          </w:p>
          <w:p w:rsidR="00DC3514" w:rsidRDefault="00DC3514" w:rsidP="00C04BF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Klasa 3</w:t>
            </w:r>
          </w:p>
        </w:tc>
        <w:tc>
          <w:tcPr>
            <w:tcW w:w="2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C04BF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Anna Kulesza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C04BF9">
            <w:pPr>
              <w:snapToGrid w:val="0"/>
              <w:jc w:val="center"/>
              <w:rPr>
                <w:rFonts w:cs="Arial"/>
              </w:rPr>
            </w:pPr>
            <w:r>
              <w:rPr>
                <w:noProof/>
                <w:lang w:eastAsia="pl-PL" w:bidi="ar-SA"/>
              </w:rPr>
              <w:pict>
                <v:shape id="_x0000_s1032" type="#_x0000_t32" style="position:absolute;left:0;text-align:left;margin-left:71.4pt;margin-top:-12.2pt;width:106.5pt;height:0;z-index:251660800;mso-position-horizontal-relative:text;mso-position-vertical-relative:text" o:connectortype="straight"/>
              </w:pict>
            </w:r>
            <w:r>
              <w:t>Wydawnictwa Szkolne i Pedagogiczne Sp. z o.o.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C04BF9">
            <w:pPr>
              <w:snapToGrid w:val="0"/>
              <w:jc w:val="center"/>
              <w:rPr>
                <w:rFonts w:cs="Arial"/>
              </w:rPr>
            </w:pPr>
            <w:r>
              <w:t>518/3/2014</w:t>
            </w:r>
          </w:p>
        </w:tc>
      </w:tr>
      <w:tr w:rsidR="00DC3514" w:rsidTr="00A020B5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</w:tr>
      <w:tr w:rsidR="00DC3514" w:rsidTr="00A020B5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III a, III b, III c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091C3B">
            <w:pPr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English Adventure 3</w:t>
            </w:r>
          </w:p>
          <w:p w:rsidR="00DC3514" w:rsidRDefault="00DC3514" w:rsidP="00091C3B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091C3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Anne Worrall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091C3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 Longman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091C3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67/4/2010</w:t>
            </w:r>
          </w:p>
        </w:tc>
      </w:tr>
      <w:tr w:rsidR="00DC3514" w:rsidTr="00A020B5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III d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7874F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Our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lang w:val="en-US"/>
                    </w:rPr>
                    <w:t>Discovery</w:t>
                  </w:r>
                </w:smartTag>
                <w:r>
                  <w:rPr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lang w:val="en-US"/>
                    </w:rPr>
                    <w:t>Island</w:t>
                  </w:r>
                </w:smartTag>
              </w:smartTag>
            </w:smartTag>
            <w:r>
              <w:rPr>
                <w:lang w:val="en-US"/>
              </w:rPr>
              <w:t xml:space="preserve"> 3-podręcznik </w:t>
            </w:r>
          </w:p>
          <w:p w:rsidR="00DC3514" w:rsidRPr="0095774C" w:rsidRDefault="00DC3514" w:rsidP="007874F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Our </w:t>
            </w:r>
            <w:smartTag w:uri="urn:schemas-microsoft-com:office:smarttags" w:element="metricconverter">
              <w:smartTagPr>
                <w:attr w:name="ProductID" w:val="5”"/>
              </w:smartTagPr>
              <w:smartTag w:uri="urn:schemas-microsoft-com:office:smarttags" w:element="PlaceName">
                <w:r>
                  <w:rPr>
                    <w:lang w:val="en-US"/>
                  </w:rPr>
                  <w:t>Discovery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5”"/>
                </w:smartTagPr>
                <w:r>
                  <w:rPr>
                    <w:lang w:val="en-US"/>
                  </w:rPr>
                  <w:t>Island</w:t>
                </w:r>
              </w:smartTag>
            </w:smartTag>
            <w:r>
              <w:rPr>
                <w:lang w:val="en-US"/>
              </w:rPr>
              <w:t xml:space="preserve"> 3</w:t>
            </w:r>
            <w:r w:rsidRPr="0095774C">
              <w:rPr>
                <w:lang w:val="en-US"/>
              </w:rPr>
              <w:t xml:space="preserve"> – zeszyt ćwiczeń </w:t>
            </w:r>
          </w:p>
          <w:p w:rsidR="00DC3514" w:rsidRPr="007874FE" w:rsidRDefault="00DC3514" w:rsidP="00CE3502">
            <w:pPr>
              <w:snapToGrid w:val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8F4847" w:rsidRDefault="00DC3514" w:rsidP="007874FE">
            <w:pPr>
              <w:snapToGrid w:val="0"/>
              <w:rPr>
                <w:rFonts w:cs="Arial"/>
                <w:lang w:val="en-US"/>
              </w:rPr>
            </w:pPr>
            <w:r>
              <w:t>Linette Ansel Erocak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8F4847" w:rsidRDefault="00DC3514" w:rsidP="00CE3502">
            <w:pPr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>Pearson Longman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Pr="008F4847" w:rsidRDefault="00DC3514" w:rsidP="00CE3502">
            <w:pPr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393/3/2011</w:t>
            </w:r>
          </w:p>
        </w:tc>
      </w:tr>
      <w:tr w:rsidR="00DC3514" w:rsidTr="00A020B5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Pr="00E14344" w:rsidRDefault="00DC3514" w:rsidP="00E14344">
            <w:r>
              <w:t>„Przyjmujemy Pana Jezusa”</w:t>
            </w:r>
          </w:p>
          <w:p w:rsidR="00DC3514" w:rsidRPr="00E14344" w:rsidRDefault="00DC3514" w:rsidP="00E14344">
            <w:pPr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E14344" w:rsidRDefault="00DC3514" w:rsidP="00E14344">
            <w:r>
              <w:t xml:space="preserve">Red. </w:t>
            </w:r>
            <w:r w:rsidRPr="00E14344">
              <w:t xml:space="preserve"> Andrzej Krasiński</w:t>
            </w:r>
          </w:p>
          <w:p w:rsidR="00DC3514" w:rsidRPr="00E14344" w:rsidRDefault="00DC3514" w:rsidP="00A020B5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Pr="00E14344" w:rsidRDefault="00DC3514" w:rsidP="00E14344">
            <w:r w:rsidRPr="00E14344">
              <w:t>Płocki Instytut Wydawniczy</w:t>
            </w:r>
          </w:p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297/14</w:t>
            </w:r>
          </w:p>
        </w:tc>
      </w:tr>
    </w:tbl>
    <w:p w:rsidR="00DC3514" w:rsidRDefault="00DC3514" w:rsidP="00006FAE">
      <w:pPr>
        <w:ind w:left="-284"/>
      </w:pPr>
    </w:p>
    <w:p w:rsidR="00DC3514" w:rsidRDefault="00DC3514" w:rsidP="00006FAE">
      <w:pPr>
        <w:ind w:left="-284"/>
      </w:pPr>
    </w:p>
    <w:p w:rsidR="00DC3514" w:rsidRDefault="00DC3514" w:rsidP="00E1461A">
      <w:pPr>
        <w:jc w:val="center"/>
        <w:rPr>
          <w:rFonts w:cs="Courier New"/>
          <w:b/>
        </w:rPr>
      </w:pPr>
    </w:p>
    <w:p w:rsidR="00DC3514" w:rsidRDefault="00DC3514" w:rsidP="00E1461A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II etap edukacyjny  </w:t>
      </w:r>
    </w:p>
    <w:p w:rsidR="00DC3514" w:rsidRDefault="00DC3514" w:rsidP="00E1461A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</w:t>
      </w:r>
    </w:p>
    <w:p w:rsidR="00DC3514" w:rsidRDefault="00DC3514" w:rsidP="00E1461A">
      <w:pPr>
        <w:jc w:val="center"/>
        <w:rPr>
          <w:b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315"/>
        <w:gridCol w:w="2693"/>
        <w:gridCol w:w="1417"/>
        <w:gridCol w:w="2127"/>
      </w:tblGrid>
      <w:tr w:rsidR="00DC3514" w:rsidTr="002A51ED">
        <w:trPr>
          <w:trHeight w:val="51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IV</w:t>
            </w:r>
          </w:p>
        </w:tc>
      </w:tr>
      <w:tr w:rsidR="00DC3514" w:rsidTr="002A51ED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 w:rsidP="002A51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 w:rsidP="002A51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DC3514" w:rsidTr="002A51ED">
        <w:trPr>
          <w:trHeight w:val="910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315" w:type="dxa"/>
            <w:tcBorders>
              <w:lef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„Teraz polski!”</w:t>
            </w:r>
          </w:p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Klimowicz</w:t>
            </w:r>
          </w:p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</w:p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538/1/2012/2015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  <w:p w:rsidR="00DC3514" w:rsidRDefault="00DC3514" w:rsidP="002A5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społeczeństwo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„Wczoraj i dziś”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Grzegorz Wojciechowski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443/1/2012/2015</w:t>
            </w:r>
          </w:p>
        </w:tc>
      </w:tr>
      <w:tr w:rsidR="00DC3514" w:rsidTr="002A51ED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„Today!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1”</w:t>
              </w:r>
            </w:smartTag>
            <w:r>
              <w:rPr>
                <w:rFonts w:cs="Arial"/>
              </w:rPr>
              <w:t xml:space="preserve"> – podręcznik wieloletni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Tamzin Thompson, 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Dawid Todd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669/1/20132014</w:t>
            </w:r>
          </w:p>
        </w:tc>
      </w:tr>
      <w:tr w:rsidR="00DC3514" w:rsidTr="002A51ED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„Matematyka z kluczem” podręcznik do nowej podstawy programowej cz.1 i cz.2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M.Braun, A.Mańkowska, M.Paszyńska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157/1/2012/z12015</w:t>
            </w:r>
          </w:p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157/1/2012/z22015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„Tajemnice przyrody” 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Maria Marko-Worłowska, Feliks Szlajfer, Joanna Stawarz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399/1/2011/2014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„Lekcja muzyki”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M.Gromek,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G.Kilbach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589/1/2012/2015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„Plastyka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Stanisław Stopczyk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406/1/2011/2014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techniczne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„Karta rowerowa. Bądź bezpieczny na drodze”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Bogumiła Bogucka-Osińska, Danuta Łazuchiewicz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496/1/2012/2015</w:t>
            </w:r>
          </w:p>
        </w:tc>
      </w:tr>
      <w:tr w:rsidR="00DC3514" w:rsidTr="002A51ED">
        <w:trPr>
          <w:trHeight w:val="412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Pr="00546B91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„Komputerowe opowieści. Podręcznik do zajęć komputerowych dla klas IV-VI szkoły podstawowej”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Marek Gulgowski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Jarosław Lipski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271/2010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Pr="00272A84" w:rsidRDefault="00DC3514" w:rsidP="002A51ED">
            <w:pPr>
              <w:snapToGrid w:val="0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>„Wierzę w Boga”</w:t>
            </w:r>
          </w:p>
          <w:p w:rsidR="00DC3514" w:rsidRPr="00272A84" w:rsidRDefault="00DC3514" w:rsidP="002A51ED">
            <w:pPr>
              <w:snapToGrid w:val="0"/>
              <w:rPr>
                <w:rFonts w:cs="Arial"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A.Krasiński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 Płock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PL-21-01/15-PL-1/15</w:t>
            </w:r>
          </w:p>
        </w:tc>
      </w:tr>
    </w:tbl>
    <w:p w:rsidR="00DC3514" w:rsidRDefault="00DC3514" w:rsidP="00006FAE">
      <w:pPr>
        <w:ind w:left="-284"/>
      </w:pPr>
    </w:p>
    <w:p w:rsidR="00DC3514" w:rsidRDefault="00DC3514" w:rsidP="00006FAE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882"/>
        <w:gridCol w:w="2126"/>
        <w:gridCol w:w="1276"/>
        <w:gridCol w:w="2126"/>
      </w:tblGrid>
      <w:tr w:rsidR="00DC3514" w:rsidTr="002A51ED">
        <w:trPr>
          <w:trHeight w:val="510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V</w:t>
            </w:r>
          </w:p>
        </w:tc>
      </w:tr>
      <w:tr w:rsidR="00DC3514" w:rsidTr="002A51ED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 w:rsidP="002A51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 w:rsidP="002A51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882" w:type="dxa"/>
            <w:tcBorders>
              <w:lef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„Teraz polski!”+ zeszyt ćwiczeń+ testy do podręcznika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538/2/2012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  <w:p w:rsidR="00DC3514" w:rsidRDefault="00DC3514" w:rsidP="002A5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społeczeństwo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„Wczoraj i dziś” +zeszyt ćwiczeń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Grzegorz Wojciechowski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443/2/2012</w:t>
            </w:r>
          </w:p>
        </w:tc>
      </w:tr>
      <w:tr w:rsidR="00DC3514" w:rsidTr="002A51ED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„Today 2!” – podręcznik + zeszyt ćwiczeń  - do nowej podstawy programowej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Tamzin Thompson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Dawid Todd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Zeszyt ćw. -  Kate Wakeman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669/2/2013/2014</w:t>
            </w:r>
          </w:p>
        </w:tc>
      </w:tr>
      <w:tr w:rsidR="00DC3514" w:rsidTr="002A51ED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„Matematyka z kluczem”podręcznik do nowej podstawy programowej cz. 1 i 2 + zeszyty ćwiczeń I i II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M.Braun, A.Mańkowska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157/3/2012/21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„Tajemnice przyrody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  <w:r>
              <w:rPr>
                <w:rFonts w:cs="Arial"/>
              </w:rPr>
              <w:t xml:space="preserve"> + zeszyt ćwiczeń cz.1 i cz. 2 – do nowej podstawy programowej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Janina Ślósarczyk, Ryszard Kocik, Feliks Szlajfer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399/2/2013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„Klucz do muzyki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Urszula Smoczyńska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Katarzyna Jakóbczak-Drążek, Agnieszka Sołtysik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406/2/2013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„Plastyka” – podręcznik dla klas IV-VI szkoły podstawowej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Stanisław Krzysztof Stopczyk, Joanna Chołasińska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533/2012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techniczne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„Technika na co dzień” 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cz.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Ewa Bubak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496/2/2012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„Komputerowe opowieści”- podręcznik do zajęć komputerowych dla  klas IV-VI szkoły podstawowej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Marek Gulgowski</w:t>
            </w:r>
          </w:p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Jarosław Lipski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271/2010</w:t>
            </w:r>
          </w:p>
        </w:tc>
      </w:tr>
      <w:tr w:rsidR="00DC3514" w:rsidTr="002A51ED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„Obdarowani przez Boga”</w:t>
            </w:r>
          </w:p>
          <w:p w:rsidR="00DC3514" w:rsidRPr="003C305A" w:rsidRDefault="00DC3514" w:rsidP="002A51ED">
            <w:pPr>
              <w:snapToGrid w:val="0"/>
              <w:rPr>
                <w:rFonts w:cs="Arial"/>
                <w:i/>
                <w:u w:val="single"/>
              </w:rPr>
            </w:pPr>
            <w:r w:rsidRPr="003C305A">
              <w:rPr>
                <w:rFonts w:cs="Arial"/>
                <w:i/>
                <w:u w:val="single"/>
              </w:rPr>
              <w:t>Z pomarańczową okładką!!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Z. Marek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WAM Kraków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 w:rsidP="002A51E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3569/2002/2003</w:t>
            </w:r>
          </w:p>
        </w:tc>
      </w:tr>
    </w:tbl>
    <w:p w:rsidR="00DC3514" w:rsidRDefault="00DC3514" w:rsidP="00006FAE">
      <w:pPr>
        <w:ind w:left="-284"/>
      </w:pPr>
    </w:p>
    <w:p w:rsidR="00DC3514" w:rsidRDefault="00DC3514" w:rsidP="00006FAE">
      <w:pPr>
        <w:ind w:left="-284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882"/>
        <w:gridCol w:w="2126"/>
        <w:gridCol w:w="1559"/>
        <w:gridCol w:w="1480"/>
      </w:tblGrid>
      <w:tr w:rsidR="00DC3514" w:rsidTr="00360E50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Klasa VI</w:t>
            </w:r>
          </w:p>
        </w:tc>
      </w:tr>
      <w:tr w:rsidR="00DC3514" w:rsidTr="00360E50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DC3514" w:rsidRDefault="00DC3514">
            <w:pPr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DC3514" w:rsidRDefault="00DC3514">
            <w:pPr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 xml:space="preserve">„Teraz polski!” – podręcznik </w:t>
            </w:r>
          </w:p>
          <w:p w:rsidR="00DC3514" w:rsidRDefault="00DC3514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+ zeszyt ćwiczeń </w:t>
            </w:r>
          </w:p>
          <w:p w:rsidR="00DC3514" w:rsidRDefault="00DC3514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oraz </w:t>
            </w:r>
          </w:p>
          <w:p w:rsidR="00DC3514" w:rsidRDefault="00DC3514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>„Język polski. Sprawdzian na 100%”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</w:rPr>
              <w:t>538/3/2012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ind w:left="36" w:right="1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Historia</w:t>
            </w:r>
          </w:p>
          <w:p w:rsidR="00DC3514" w:rsidRDefault="00DC3514">
            <w:pPr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i społeczeństwo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„Wczoraj i dziś” –podręcznik do kl. VI+ zeszyt ćwiczeń</w:t>
            </w:r>
          </w:p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cz. I i II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Grzegorz Wojciechowski</w:t>
            </w:r>
          </w:p>
          <w:p w:rsidR="00DC3514" w:rsidRDefault="00DC3514">
            <w:pPr>
              <w:snapToGrid w:val="0"/>
              <w:rPr>
                <w:rFonts w:cs="Arial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443/3/2014</w:t>
            </w:r>
          </w:p>
        </w:tc>
      </w:tr>
      <w:tr w:rsidR="00DC3514" w:rsidTr="00360E50">
        <w:trPr>
          <w:trHeight w:val="339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widowControl/>
              <w:suppressAutoHyphens w:val="0"/>
              <w:rPr>
                <w:rFonts w:cs="Arial"/>
                <w:kern w:val="2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widowControl/>
              <w:suppressAutoHyphens w:val="0"/>
              <w:rPr>
                <w:rFonts w:cs="Arial"/>
                <w:kern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widowControl/>
              <w:suppressAutoHyphens w:val="0"/>
              <w:rPr>
                <w:rFonts w:cs="Arial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widowControl/>
              <w:suppressAutoHyphens w:val="0"/>
              <w:rPr>
                <w:rFonts w:cs="Arial"/>
                <w:kern w:val="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widowControl/>
              <w:suppressAutoHyphens w:val="0"/>
              <w:rPr>
                <w:rFonts w:cs="Arial"/>
                <w:kern w:val="2"/>
              </w:rPr>
            </w:pP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„Look! 3”-podręcznik + zeszyt ćwiczeń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Steve Elsworth, Jim Rose, Małgorzata Tetiurka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Pearson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252/3/2010</w:t>
            </w:r>
          </w:p>
        </w:tc>
      </w:tr>
      <w:tr w:rsidR="00DC3514" w:rsidTr="00360E50">
        <w:trPr>
          <w:trHeight w:val="1106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„Matematyka z kluczem” podręcznik do nowej podstawy programowej + zeszyty ćwiczeń I i II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A.Małkowska </w:t>
            </w:r>
          </w:p>
          <w:p w:rsidR="00DC3514" w:rsidRDefault="00DC351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M.Paszyńska</w:t>
            </w:r>
          </w:p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M.Braun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157/4/2011</w:t>
            </w:r>
          </w:p>
        </w:tc>
      </w:tr>
      <w:tr w:rsidR="00DC3514" w:rsidTr="00360E50">
        <w:trPr>
          <w:trHeight w:val="1106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„Matematyka. Sprawdzian  na 100%”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Hanna Jakubowska i inni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„Tajemnice przyrody” – podręcznik + zeszyt ćwiczeń cz. 1 i 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Joanna Stawarz, Feliks Szlajter, Hanna Kowalczyk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399/3/2014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„Klucz do muzyki” klasa 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Urszula Smoczyńska</w:t>
            </w:r>
          </w:p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Katarzyna Jakóbczak-Drążek, Agnieszka Sołtysik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406/3/2014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„Plastyka” – podręcznik dla klas IV-VI szkoły podstawowej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Stanisław Krzysztof Stopczyk, Joanna Chołasińska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593/2012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Zajęcia techniczne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„Technika na co dzień” – podręcznik z ćwiczeniami i projektami do zajęć technicznych dla klas IV-VI szkoły podstawowej.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Marcin Duda, Ewa Królicka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WSiP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496/3/2012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„Komputerowe opowieści”- podręcznik do zajęć komputerowych dla klas IV-VI szkoły podstawowej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Marek Gulgowski</w:t>
            </w:r>
          </w:p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Jarosław Lipski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271/2010</w:t>
            </w:r>
          </w:p>
        </w:tc>
      </w:tr>
      <w:tr w:rsidR="00DC3514" w:rsidTr="00360E50">
        <w:trPr>
          <w:trHeight w:val="1105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„Przemienieni przez Boga”</w:t>
            </w:r>
          </w:p>
          <w:p w:rsidR="00DC3514" w:rsidRDefault="00DC3514">
            <w:pPr>
              <w:snapToGrid w:val="0"/>
              <w:rPr>
                <w:rFonts w:cs="Arial"/>
                <w:i/>
                <w:kern w:val="2"/>
                <w:u w:val="single"/>
              </w:rPr>
            </w:pPr>
            <w:r>
              <w:rPr>
                <w:rFonts w:cs="Arial"/>
                <w:i/>
                <w:u w:val="single"/>
              </w:rPr>
              <w:t>z zieloną okładką!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rPr>
                <w:rFonts w:cs="Arial"/>
                <w:kern w:val="2"/>
              </w:rPr>
            </w:pPr>
            <w:r>
              <w:rPr>
                <w:rFonts w:cs="Arial"/>
              </w:rPr>
              <w:t>Red. Z. Marek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WAM Kraków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3514" w:rsidRDefault="00DC3514">
            <w:pPr>
              <w:snapToGrid w:val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437/2004</w:t>
            </w:r>
          </w:p>
        </w:tc>
      </w:tr>
    </w:tbl>
    <w:p w:rsidR="00DC3514" w:rsidRDefault="00DC3514" w:rsidP="00006FAE">
      <w:pPr>
        <w:ind w:left="-284"/>
      </w:pPr>
    </w:p>
    <w:sectPr w:rsidR="00DC3514" w:rsidSect="00BB0B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F19"/>
    <w:multiLevelType w:val="hybridMultilevel"/>
    <w:tmpl w:val="EA903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6E"/>
    <w:rsid w:val="00006FAE"/>
    <w:rsid w:val="00013BC8"/>
    <w:rsid w:val="00070EFA"/>
    <w:rsid w:val="00071AF8"/>
    <w:rsid w:val="00091C3B"/>
    <w:rsid w:val="00093D81"/>
    <w:rsid w:val="000A2135"/>
    <w:rsid w:val="000A3734"/>
    <w:rsid w:val="000A7315"/>
    <w:rsid w:val="000B56F7"/>
    <w:rsid w:val="000D2F6F"/>
    <w:rsid w:val="00181307"/>
    <w:rsid w:val="001B36F4"/>
    <w:rsid w:val="00230878"/>
    <w:rsid w:val="0024238D"/>
    <w:rsid w:val="00271459"/>
    <w:rsid w:val="00272A84"/>
    <w:rsid w:val="00281900"/>
    <w:rsid w:val="002852FB"/>
    <w:rsid w:val="002A51ED"/>
    <w:rsid w:val="002B253F"/>
    <w:rsid w:val="003055FF"/>
    <w:rsid w:val="00337178"/>
    <w:rsid w:val="00354A89"/>
    <w:rsid w:val="00360E50"/>
    <w:rsid w:val="003971A2"/>
    <w:rsid w:val="003B7837"/>
    <w:rsid w:val="003C305A"/>
    <w:rsid w:val="0042420D"/>
    <w:rsid w:val="0046524A"/>
    <w:rsid w:val="00497DEC"/>
    <w:rsid w:val="004E1F56"/>
    <w:rsid w:val="004F254E"/>
    <w:rsid w:val="00500A76"/>
    <w:rsid w:val="00540919"/>
    <w:rsid w:val="005429E0"/>
    <w:rsid w:val="00546B91"/>
    <w:rsid w:val="0056735B"/>
    <w:rsid w:val="00593E6C"/>
    <w:rsid w:val="005C3ED6"/>
    <w:rsid w:val="0061635D"/>
    <w:rsid w:val="00666698"/>
    <w:rsid w:val="006B0470"/>
    <w:rsid w:val="006D125C"/>
    <w:rsid w:val="006D5873"/>
    <w:rsid w:val="006F778E"/>
    <w:rsid w:val="0073585D"/>
    <w:rsid w:val="00776BBD"/>
    <w:rsid w:val="007874FE"/>
    <w:rsid w:val="00797CD1"/>
    <w:rsid w:val="007A08AA"/>
    <w:rsid w:val="007D142A"/>
    <w:rsid w:val="00802CD8"/>
    <w:rsid w:val="00831BC9"/>
    <w:rsid w:val="008461D4"/>
    <w:rsid w:val="008E0C5F"/>
    <w:rsid w:val="008F4847"/>
    <w:rsid w:val="00901A89"/>
    <w:rsid w:val="00902167"/>
    <w:rsid w:val="00937618"/>
    <w:rsid w:val="00947305"/>
    <w:rsid w:val="0095774C"/>
    <w:rsid w:val="00986BCD"/>
    <w:rsid w:val="009B6C2C"/>
    <w:rsid w:val="009F7032"/>
    <w:rsid w:val="00A020B5"/>
    <w:rsid w:val="00A12854"/>
    <w:rsid w:val="00A2764F"/>
    <w:rsid w:val="00AB626E"/>
    <w:rsid w:val="00AC33DC"/>
    <w:rsid w:val="00AE1278"/>
    <w:rsid w:val="00B54965"/>
    <w:rsid w:val="00BA6AD0"/>
    <w:rsid w:val="00BB0B74"/>
    <w:rsid w:val="00BB2BE4"/>
    <w:rsid w:val="00BD1E81"/>
    <w:rsid w:val="00C04BF9"/>
    <w:rsid w:val="00C32F48"/>
    <w:rsid w:val="00C50AD8"/>
    <w:rsid w:val="00C81E5B"/>
    <w:rsid w:val="00C94C55"/>
    <w:rsid w:val="00CA37B6"/>
    <w:rsid w:val="00CD5BE7"/>
    <w:rsid w:val="00CE17C6"/>
    <w:rsid w:val="00CE3502"/>
    <w:rsid w:val="00CF1558"/>
    <w:rsid w:val="00D32FDB"/>
    <w:rsid w:val="00D83619"/>
    <w:rsid w:val="00DC3514"/>
    <w:rsid w:val="00DD57C8"/>
    <w:rsid w:val="00DE5337"/>
    <w:rsid w:val="00E03093"/>
    <w:rsid w:val="00E0653D"/>
    <w:rsid w:val="00E14344"/>
    <w:rsid w:val="00E1461A"/>
    <w:rsid w:val="00EB1C8B"/>
    <w:rsid w:val="00EE159D"/>
    <w:rsid w:val="00EF4B9A"/>
    <w:rsid w:val="00F62A67"/>
    <w:rsid w:val="00FA0935"/>
    <w:rsid w:val="00FA1C82"/>
    <w:rsid w:val="00FB576E"/>
    <w:rsid w:val="00FC1494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7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rsid w:val="00BB0B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0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BB0B74"/>
  </w:style>
  <w:style w:type="paragraph" w:customStyle="1" w:styleId="Podpis1">
    <w:name w:val="Podpis1"/>
    <w:basedOn w:val="Normal"/>
    <w:uiPriority w:val="99"/>
    <w:rsid w:val="00BB0B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B0B74"/>
    <w:pPr>
      <w:suppressLineNumbers/>
    </w:pPr>
  </w:style>
  <w:style w:type="paragraph" w:styleId="ListParagraph">
    <w:name w:val="List Paragraph"/>
    <w:basedOn w:val="Normal"/>
    <w:uiPriority w:val="99"/>
    <w:qFormat/>
    <w:rsid w:val="002852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959</Words>
  <Characters>5755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 w roku szkolnym 2015/2016</dc:title>
  <dc:subject/>
  <dc:creator>Aleksandra Galus</dc:creator>
  <cp:keywords/>
  <dc:description/>
  <cp:lastModifiedBy>sp1</cp:lastModifiedBy>
  <cp:revision>5</cp:revision>
  <cp:lastPrinted>2015-06-10T08:02:00Z</cp:lastPrinted>
  <dcterms:created xsi:type="dcterms:W3CDTF">2015-06-18T18:45:00Z</dcterms:created>
  <dcterms:modified xsi:type="dcterms:W3CDTF">2015-06-18T18:48:00Z</dcterms:modified>
</cp:coreProperties>
</file>